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0FD2E">
      <w:pPr>
        <w:pStyle w:val="6"/>
        <w:rPr>
          <w:sz w:val="28"/>
        </w:rPr>
      </w:pPr>
    </w:p>
    <w:p w14:paraId="24FA1145">
      <w:pPr>
        <w:pStyle w:val="6"/>
        <w:rPr>
          <w:sz w:val="28"/>
        </w:rPr>
      </w:pPr>
    </w:p>
    <w:p w14:paraId="31295121">
      <w:pPr>
        <w:pStyle w:val="6"/>
        <w:rPr>
          <w:rFonts w:hint="default"/>
          <w:sz w:val="28"/>
          <w:lang w:val="cs-CZ"/>
        </w:rPr>
      </w:pPr>
      <w:r>
        <w:rPr>
          <w:rFonts w:hint="default"/>
          <w:sz w:val="28"/>
          <w:lang w:val="cs-CZ"/>
        </w:rPr>
        <w:drawing>
          <wp:inline distT="0" distB="0" distL="114300" distR="114300">
            <wp:extent cx="5755005" cy="1287145"/>
            <wp:effectExtent l="0" t="0" r="17145" b="8255"/>
            <wp:docPr id="1" name="Picture 1" descr="Hlavička Klub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lavička Klubko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5005" cy="128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D8633">
      <w:pPr>
        <w:pStyle w:val="6"/>
        <w:spacing w:before="78"/>
        <w:rPr>
          <w:sz w:val="28"/>
        </w:rPr>
      </w:pPr>
    </w:p>
    <w:p w14:paraId="4CD921BB">
      <w:pPr>
        <w:pStyle w:val="2"/>
        <w:rPr>
          <w:i/>
        </w:rPr>
      </w:pPr>
      <w:r>
        <w:rPr>
          <w:i/>
        </w:rPr>
        <w:t>Prohlášení</w:t>
      </w:r>
      <w:r>
        <w:rPr>
          <w:i/>
          <w:spacing w:val="-7"/>
        </w:rPr>
        <w:t xml:space="preserve"> </w:t>
      </w:r>
      <w:r>
        <w:rPr>
          <w:i/>
        </w:rPr>
        <w:t>zákonných</w:t>
      </w:r>
      <w:r>
        <w:rPr>
          <w:i/>
          <w:spacing w:val="-6"/>
        </w:rPr>
        <w:t xml:space="preserve"> </w:t>
      </w:r>
      <w:r>
        <w:rPr>
          <w:i/>
        </w:rPr>
        <w:t>zástupců</w:t>
      </w:r>
      <w:r>
        <w:rPr>
          <w:i/>
          <w:spacing w:val="-8"/>
        </w:rPr>
        <w:t xml:space="preserve"> </w:t>
      </w:r>
      <w:r>
        <w:rPr>
          <w:i/>
        </w:rPr>
        <w:t>dítěte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bezinfekčnosti</w:t>
      </w:r>
    </w:p>
    <w:p w14:paraId="428643D1">
      <w:pPr>
        <w:pStyle w:val="6"/>
        <w:spacing w:before="3"/>
        <w:rPr>
          <w:rFonts w:ascii="Cambria"/>
          <w:b/>
          <w:i/>
          <w:sz w:val="28"/>
        </w:rPr>
      </w:pPr>
    </w:p>
    <w:p w14:paraId="672D6461">
      <w:pPr>
        <w:spacing w:before="0"/>
        <w:ind w:left="0" w:right="3" w:firstLine="0"/>
        <w:jc w:val="center"/>
        <w:rPr>
          <w:sz w:val="24"/>
        </w:rPr>
      </w:pPr>
      <w:r>
        <w:rPr>
          <w:sz w:val="20"/>
        </w:rPr>
        <w:t>Prohlášení</w:t>
      </w:r>
      <w:r>
        <w:rPr>
          <w:spacing w:val="-1"/>
          <w:sz w:val="20"/>
        </w:rPr>
        <w:t xml:space="preserve"> </w:t>
      </w:r>
      <w:r>
        <w:rPr>
          <w:sz w:val="20"/>
        </w:rPr>
        <w:t>musí</w:t>
      </w:r>
      <w:r>
        <w:rPr>
          <w:spacing w:val="-4"/>
          <w:sz w:val="20"/>
        </w:rPr>
        <w:t xml:space="preserve"> </w:t>
      </w:r>
      <w:r>
        <w:rPr>
          <w:sz w:val="20"/>
        </w:rPr>
        <w:t>byt</w:t>
      </w:r>
      <w:r>
        <w:rPr>
          <w:spacing w:val="-1"/>
          <w:sz w:val="20"/>
        </w:rPr>
        <w:t xml:space="preserve"> </w:t>
      </w:r>
      <w:r>
        <w:rPr>
          <w:sz w:val="20"/>
        </w:rPr>
        <w:t>vyplněno a</w:t>
      </w:r>
      <w:r>
        <w:rPr>
          <w:spacing w:val="-3"/>
          <w:sz w:val="20"/>
        </w:rPr>
        <w:t xml:space="preserve"> </w:t>
      </w:r>
      <w:r>
        <w:rPr>
          <w:sz w:val="20"/>
        </w:rPr>
        <w:t>datováno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4"/>
          <w:sz w:val="20"/>
        </w:rPr>
        <w:t xml:space="preserve"> </w:t>
      </w:r>
      <w:r>
        <w:rPr>
          <w:sz w:val="20"/>
        </w:rPr>
        <w:t>den</w:t>
      </w:r>
      <w:r>
        <w:rPr>
          <w:spacing w:val="-4"/>
          <w:sz w:val="20"/>
        </w:rPr>
        <w:t xml:space="preserve"> </w:t>
      </w:r>
      <w:r>
        <w:rPr>
          <w:sz w:val="20"/>
        </w:rPr>
        <w:t>odjezdu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dítě</w:t>
      </w:r>
      <w:r>
        <w:rPr>
          <w:spacing w:val="-3"/>
          <w:sz w:val="20"/>
        </w:rPr>
        <w:t xml:space="preserve"> </w:t>
      </w:r>
      <w:r>
        <w:rPr>
          <w:sz w:val="20"/>
        </w:rPr>
        <w:t>je</w:t>
      </w:r>
      <w:r>
        <w:rPr>
          <w:spacing w:val="-5"/>
          <w:sz w:val="20"/>
        </w:rPr>
        <w:t xml:space="preserve"> </w:t>
      </w:r>
      <w:r>
        <w:rPr>
          <w:sz w:val="20"/>
        </w:rPr>
        <w:t>odevzdá</w:t>
      </w:r>
      <w:r>
        <w:rPr>
          <w:spacing w:val="-3"/>
          <w:sz w:val="20"/>
        </w:rPr>
        <w:t xml:space="preserve"> </w:t>
      </w:r>
      <w:r>
        <w:rPr>
          <w:sz w:val="20"/>
        </w:rPr>
        <w:t>spolu</w:t>
      </w:r>
      <w:r>
        <w:rPr>
          <w:spacing w:val="-5"/>
          <w:sz w:val="20"/>
        </w:rPr>
        <w:t xml:space="preserve"> </w:t>
      </w:r>
      <w:r>
        <w:rPr>
          <w:sz w:val="20"/>
        </w:rPr>
        <w:t>s</w:t>
      </w:r>
      <w:r>
        <w:rPr>
          <w:spacing w:val="-4"/>
          <w:sz w:val="20"/>
        </w:rPr>
        <w:t xml:space="preserve"> </w:t>
      </w:r>
      <w:r>
        <w:rPr>
          <w:sz w:val="20"/>
        </w:rPr>
        <w:t>potvrzením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Zdravotní způsobilost dítěte a opisem průkazu zdravotní pojišťovny</w:t>
      </w:r>
      <w:r>
        <w:rPr>
          <w:sz w:val="24"/>
        </w:rPr>
        <w:t>.</w:t>
      </w:r>
    </w:p>
    <w:p w14:paraId="52DF1949">
      <w:pPr>
        <w:pStyle w:val="6"/>
        <w:spacing w:before="45"/>
        <w:rPr>
          <w:sz w:val="20"/>
        </w:rPr>
      </w:pPr>
    </w:p>
    <w:p w14:paraId="6563E6F3">
      <w:pPr>
        <w:pStyle w:val="6"/>
        <w:ind w:left="1"/>
      </w:pPr>
      <w:r>
        <w:t>Prohlašuji,</w:t>
      </w:r>
      <w:r>
        <w:rPr>
          <w:spacing w:val="-3"/>
        </w:rPr>
        <w:t xml:space="preserve"> </w:t>
      </w:r>
      <w:r>
        <w:rPr>
          <w:spacing w:val="-5"/>
        </w:rPr>
        <w:t>že</w:t>
      </w:r>
    </w:p>
    <w:p w14:paraId="4124BD6F">
      <w:pPr>
        <w:pStyle w:val="6"/>
        <w:spacing w:before="137"/>
      </w:pPr>
    </w:p>
    <w:p w14:paraId="348F5BA9">
      <w:pPr>
        <w:pStyle w:val="6"/>
        <w:ind w:left="1"/>
      </w:pPr>
      <w:r>
        <w:t>dítě: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...........................................................................</w:t>
      </w:r>
    </w:p>
    <w:p w14:paraId="7FCE32E0">
      <w:pPr>
        <w:pStyle w:val="6"/>
        <w:spacing w:before="70"/>
        <w:ind w:left="1"/>
      </w:pPr>
      <w:r>
        <w:t>narozené</w:t>
      </w:r>
      <w:r>
        <w:rPr>
          <w:spacing w:val="-3"/>
        </w:rPr>
        <w:t xml:space="preserve"> </w:t>
      </w:r>
      <w:r>
        <w:t>dne: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............................................................</w:t>
      </w:r>
    </w:p>
    <w:p w14:paraId="3AAB78DC">
      <w:pPr>
        <w:pStyle w:val="6"/>
        <w:spacing w:before="69"/>
        <w:ind w:left="1"/>
      </w:pPr>
      <w:r>
        <w:t>bytem</w:t>
      </w:r>
      <w:r>
        <w:rPr>
          <w:spacing w:val="-2"/>
        </w:rPr>
        <w:t xml:space="preserve"> </w:t>
      </w:r>
      <w:r>
        <w:t>trvale:</w:t>
      </w:r>
      <w:r>
        <w:rPr>
          <w:spacing w:val="-2"/>
        </w:rPr>
        <w:t xml:space="preserve"> ...............................................................</w:t>
      </w:r>
    </w:p>
    <w:p w14:paraId="7E923D0A">
      <w:pPr>
        <w:pStyle w:val="6"/>
        <w:spacing w:before="68"/>
      </w:pPr>
    </w:p>
    <w:p w14:paraId="77A76158">
      <w:pPr>
        <w:pStyle w:val="6"/>
        <w:ind w:left="1"/>
        <w:jc w:val="both"/>
      </w:pPr>
      <w:r>
        <w:t>nejeví</w:t>
      </w:r>
      <w:r>
        <w:rPr>
          <w:spacing w:val="-1"/>
        </w:rPr>
        <w:t xml:space="preserve"> </w:t>
      </w:r>
      <w:r>
        <w:t>známky</w:t>
      </w:r>
      <w:r>
        <w:rPr>
          <w:spacing w:val="-5"/>
        </w:rPr>
        <w:t xml:space="preserve"> </w:t>
      </w:r>
      <w:r>
        <w:t>akutního</w:t>
      </w:r>
      <w:r>
        <w:rPr>
          <w:spacing w:val="1"/>
        </w:rPr>
        <w:t xml:space="preserve"> </w:t>
      </w:r>
      <w:r>
        <w:t>onemocnění (například</w:t>
      </w:r>
      <w:r>
        <w:rPr>
          <w:spacing w:val="-1"/>
        </w:rPr>
        <w:t xml:space="preserve"> </w:t>
      </w:r>
      <w:r>
        <w:t>horečka</w:t>
      </w:r>
      <w:r>
        <w:rPr>
          <w:spacing w:val="-1"/>
        </w:rPr>
        <w:t xml:space="preserve"> </w:t>
      </w:r>
      <w:r>
        <w:t xml:space="preserve">nebo </w:t>
      </w:r>
      <w:r>
        <w:rPr>
          <w:spacing w:val="-2"/>
        </w:rPr>
        <w:t>průjem).</w:t>
      </w:r>
    </w:p>
    <w:p w14:paraId="2090C023">
      <w:pPr>
        <w:pStyle w:val="6"/>
        <w:ind w:left="1" w:right="1"/>
        <w:jc w:val="both"/>
      </w:pPr>
      <w:r>
        <w:t>Není mi též známo, že by dítě přišlo v posledních 14 kalendářních dnech před odjezdem do školy v</w:t>
      </w:r>
      <w:r>
        <w:rPr>
          <w:spacing w:val="-2"/>
        </w:rPr>
        <w:t xml:space="preserve"> </w:t>
      </w:r>
      <w:r>
        <w:t>přírodě/na zotavovací akci do styku s</w:t>
      </w:r>
      <w:r>
        <w:rPr>
          <w:spacing w:val="-1"/>
        </w:rPr>
        <w:t xml:space="preserve"> </w:t>
      </w:r>
      <w:r>
        <w:t>fyzickou osobou nemocnou infekčním onemocněním nebo podezřelou z nákazy ani mu není nařízeno karanténní opatření.</w:t>
      </w:r>
    </w:p>
    <w:p w14:paraId="1349DF31">
      <w:pPr>
        <w:pStyle w:val="6"/>
        <w:spacing w:before="5"/>
      </w:pPr>
    </w:p>
    <w:p w14:paraId="21E2D3F7">
      <w:pPr>
        <w:pStyle w:val="3"/>
      </w:pPr>
      <w:r>
        <w:t>Jsem si vědom(a) právních následků, které by mne postihly, kdyby toto prohlášení nebylo pravdivé.</w:t>
      </w:r>
    </w:p>
    <w:p w14:paraId="51BAB3FB">
      <w:pPr>
        <w:pStyle w:val="6"/>
        <w:rPr>
          <w:b/>
        </w:rPr>
      </w:pPr>
    </w:p>
    <w:p w14:paraId="38CEDABF">
      <w:pPr>
        <w:pStyle w:val="6"/>
        <w:rPr>
          <w:b/>
        </w:rPr>
      </w:pPr>
    </w:p>
    <w:p w14:paraId="477CCC92">
      <w:pPr>
        <w:pStyle w:val="6"/>
        <w:spacing w:before="134"/>
        <w:rPr>
          <w:b/>
        </w:rPr>
      </w:pPr>
    </w:p>
    <w:p w14:paraId="7698E5B4">
      <w:pPr>
        <w:pStyle w:val="6"/>
        <w:spacing w:before="1"/>
        <w:ind w:left="1"/>
        <w:jc w:val="both"/>
      </w:pPr>
      <w:r>
        <w:t xml:space="preserve">V </w:t>
      </w:r>
      <w:r>
        <w:rPr>
          <w:spacing w:val="-2"/>
        </w:rPr>
        <w:t>.......................................</w:t>
      </w:r>
    </w:p>
    <w:p w14:paraId="1BBD975B">
      <w:pPr>
        <w:pStyle w:val="6"/>
        <w:spacing w:before="70"/>
        <w:ind w:left="1"/>
        <w:jc w:val="both"/>
      </w:pPr>
      <w:r>
        <w:t>Dne</w:t>
      </w:r>
      <w:r>
        <w:rPr>
          <w:spacing w:val="-2"/>
        </w:rPr>
        <w:t xml:space="preserve"> ................................</w:t>
      </w:r>
    </w:p>
    <w:p w14:paraId="20723CCD">
      <w:pPr>
        <w:pStyle w:val="6"/>
        <w:spacing w:before="136"/>
      </w:pPr>
    </w:p>
    <w:p w14:paraId="2A7778C0">
      <w:pPr>
        <w:pStyle w:val="6"/>
        <w:tabs>
          <w:tab w:val="left" w:pos="4965"/>
        </w:tabs>
        <w:spacing w:before="1" w:line="300" w:lineRule="auto"/>
        <w:ind w:left="1" w:right="504"/>
      </w:pPr>
      <w:r>
        <w:rPr>
          <w:spacing w:val="-2"/>
        </w:rPr>
        <w:t>………………………………………</w:t>
      </w:r>
      <w:r>
        <w:tab/>
      </w:r>
      <w:r>
        <w:rPr>
          <w:spacing w:val="-2"/>
        </w:rPr>
        <w:t xml:space="preserve">……………………………………… </w:t>
      </w:r>
      <w:r>
        <w:t>Jméno a příjmení zákonného zástupce:</w:t>
      </w:r>
      <w:r>
        <w:tab/>
      </w:r>
      <w:r>
        <w:t>podpis zákonného zástupce:</w:t>
      </w:r>
    </w:p>
    <w:p w14:paraId="4263EA9A">
      <w:pPr>
        <w:pStyle w:val="6"/>
      </w:pPr>
    </w:p>
    <w:p w14:paraId="3165DEA4">
      <w:pPr>
        <w:pStyle w:val="6"/>
      </w:pPr>
    </w:p>
    <w:p w14:paraId="143642EA">
      <w:pPr>
        <w:pStyle w:val="6"/>
      </w:pPr>
      <w:bookmarkStart w:id="0" w:name="_GoBack"/>
      <w:bookmarkEnd w:id="0"/>
    </w:p>
    <w:p w14:paraId="6E3F6032">
      <w:pPr>
        <w:pStyle w:val="6"/>
        <w:spacing w:before="68"/>
      </w:pPr>
    </w:p>
    <w:p w14:paraId="727203E4">
      <w:pPr>
        <w:pStyle w:val="6"/>
        <w:spacing w:line="480" w:lineRule="auto"/>
        <w:ind w:left="1" w:right="2596"/>
      </w:pPr>
      <w:r>
        <w:t>Telefonické spojení pro případný kontakt v době konání tábora: Tel.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zaměstnání:</w:t>
      </w:r>
      <w:r>
        <w:rPr>
          <w:spacing w:val="-1"/>
        </w:rPr>
        <w:t xml:space="preserve"> </w:t>
      </w:r>
      <w:r>
        <w:t>..........................</w:t>
      </w:r>
      <w:r>
        <w:rPr>
          <w:spacing w:val="-1"/>
        </w:rPr>
        <w:t xml:space="preserve"> </w:t>
      </w:r>
      <w:r>
        <w:t>Tel.</w:t>
      </w:r>
      <w:r>
        <w:rPr>
          <w:spacing w:val="-1"/>
        </w:rPr>
        <w:t xml:space="preserve"> </w:t>
      </w:r>
      <w:r>
        <w:t xml:space="preserve">domů: </w:t>
      </w:r>
      <w:r>
        <w:rPr>
          <w:spacing w:val="-2"/>
        </w:rPr>
        <w:t>..........................</w:t>
      </w:r>
    </w:p>
    <w:sectPr>
      <w:type w:val="continuous"/>
      <w:pgSz w:w="11910" w:h="16840"/>
      <w:pgMar w:top="540" w:right="1417" w:bottom="280" w:left="141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20F37031"/>
    <w:rsid w:val="2BDD5D00"/>
    <w:rsid w:val="48E95C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cs-CZ" w:eastAsia="en-US" w:bidi="ar-SA"/>
    </w:rPr>
  </w:style>
  <w:style w:type="paragraph" w:styleId="2">
    <w:name w:val="heading 1"/>
    <w:basedOn w:val="1"/>
    <w:qFormat/>
    <w:uiPriority w:val="1"/>
    <w:pPr>
      <w:spacing w:before="1"/>
      <w:ind w:left="3" w:right="3"/>
      <w:jc w:val="center"/>
      <w:outlineLvl w:val="1"/>
    </w:pPr>
    <w:rPr>
      <w:rFonts w:ascii="Cambria" w:hAnsi="Cambria" w:eastAsia="Cambria" w:cs="Cambria"/>
      <w:b/>
      <w:bCs/>
      <w:i/>
      <w:iCs/>
      <w:sz w:val="28"/>
      <w:szCs w:val="28"/>
      <w:lang w:val="cs-CZ" w:eastAsia="en-US" w:bidi="ar-SA"/>
    </w:rPr>
  </w:style>
  <w:style w:type="paragraph" w:styleId="3">
    <w:name w:val="heading 2"/>
    <w:basedOn w:val="1"/>
    <w:qFormat/>
    <w:uiPriority w:val="1"/>
    <w:pPr>
      <w:ind w:left="1" w:right="4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cs-CZ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cs-CZ" w:eastAsia="en-US" w:bidi="ar-SA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cs-CZ" w:eastAsia="en-US" w:bidi="ar-SA"/>
    </w:rPr>
  </w:style>
  <w:style w:type="paragraph" w:customStyle="1" w:styleId="9">
    <w:name w:val="Table Paragraph"/>
    <w:basedOn w:val="1"/>
    <w:qFormat/>
    <w:uiPriority w:val="1"/>
    <w:rPr>
      <w:lang w:val="cs-CZ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24</TotalTime>
  <ScaleCrop>false</ScaleCrop>
  <LinksUpToDate>false</LinksUpToDate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2026-05-26T15:44:00Z</dcterms:created>
  <dc:creator>Windows XP Mode</dc:creator>
  <cp:lastModifiedBy>juras</cp:lastModifiedBy>
  <dcterms:modified xsi:type="dcterms:W3CDTF">2026-06-09T17:35:06Z</dcterms:modified>
  <dc:title>Hlavičkový papír KHSSTC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2026-05-26T00:00:00Z</vt:filetime>
  </property>
  <property fmtid="{D5CDD505-2E9C-101B-9397-08002B2CF9AE}" pid="5" name="Producer">
    <vt:lpwstr>Microsoft® Word 2010</vt:lpwstr>
  </property>
  <property fmtid="{D5CDD505-2E9C-101B-9397-08002B2CF9AE}" pid="6" name="KSOProductBuildVer">
    <vt:lpwstr>1033-12.2.0.23202</vt:lpwstr>
  </property>
  <property fmtid="{D5CDD505-2E9C-101B-9397-08002B2CF9AE}" pid="7" name="ICV">
    <vt:lpwstr>9EB47DBA3D69441FB15C73A85209089C_12</vt:lpwstr>
  </property>
</Properties>
</file>